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78" w:rsidRPr="00F7342E" w:rsidRDefault="00486778" w:rsidP="00F7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2E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486778" w:rsidRPr="00F7342E" w:rsidRDefault="00486778" w:rsidP="00F7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2E">
        <w:rPr>
          <w:rFonts w:ascii="Times New Roman" w:hAnsi="Times New Roman" w:cs="Times New Roman"/>
          <w:b/>
          <w:sz w:val="28"/>
          <w:szCs w:val="28"/>
        </w:rPr>
        <w:t>об учете отдельных категорий несовершеннолетних в образовательных организациях</w:t>
      </w:r>
    </w:p>
    <w:p w:rsidR="00486778" w:rsidRPr="001C3DBF" w:rsidRDefault="001C3DBF" w:rsidP="00F73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86778" w:rsidRPr="001C3DB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Примерное положение об учете отдельных категорий несовершеннолетних в образовательных организациях (далее – Примерное положение), разработанное в соответствии с Федеральным законом от 29 декабря 2012 г. № 273-ФЗ «Об образовании в Российской Федерации», Федеральным законом от 24 июня 1999 г. № 120-ФЗ «Об основах системы профилактики безнадзорности и правонарушений несовершеннолетних» (далее – Федеральный закон № 120-ФЗ), Федеральным законом от 24 июля 1998 г. № 124-ФЗ «Об основных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Федерации, иными нормативными правовыми актами Российской Федерации, регламентирующими вопросы обеспечения прав и законных интересов несовершеннолетних, профилактики их безнадзорности и правонарушений, определяет порядок организации учета отдельных категорий несовершеннолетних в образовательных организациях (далее – учет).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При осуществлении индивидуальной профилактической работы с несовершеннолетними, в отношении которых организован учет в образовательных организациях, представляется целесообразным применение Методических рекомендаций по вопросам совершенствования индивидуальной профилактической работы с обучающимися с девиантным поведением (письмо Министерства образования и науки Российской Федерации от 28 апреля 2016 г. № АК-923/07).</w:t>
      </w:r>
    </w:p>
    <w:p w:rsidR="0092531B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1.2. Основной целью учета отдельных категорий несовершеннолетних в образовательных организациях является формирование полной и достоверной информации о несовершеннолетних, подлежащих учету, обеспечение 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несовершеннолетних, профилактики совершения ими правонарушений, устранение причин и условий, способствующих их безнадзорности и правонарушениям.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Основными задачами учета отдельных категорий несовершеннолетних в образовательных организациях являются: 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(или) антиобщественных действий; систематизация информации о несовершеннолетних, подлежащих учету, необходимой для организации индивидуальной профилактической работы, деятельности по профилактике безнадзорности и правонарушений несовершеннолетних (далее – профилактика);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обеспечение анализа информации </w:t>
      </w:r>
      <w:r w:rsidRPr="00F7342E">
        <w:rPr>
          <w:rFonts w:ascii="Times New Roman" w:hAnsi="Times New Roman" w:cs="Times New Roman"/>
          <w:sz w:val="28"/>
          <w:szCs w:val="28"/>
        </w:rPr>
        <w:lastRenderedPageBreak/>
        <w:t>о несовершеннолетних, подлежащих учету; определение оснований и приоритетных направлений плановой работы по профилактике и индивидуальной профилактической работе; обеспечение контроля и оценки эффективности деятельности по профилактике и индивидуальной профилактической работе.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1.4. Основным требованием, предъявляемым к организации учета, является актуализация данных, определяющих количественный состав несовершеннолетних (приложение № 1), а также качественные характеристики их статуса и проводимой с ними работы, в возможно короткие сроки (не более трех рабочих дней с момента поступления информации).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Формирование и использование данных учета осуществляется с соблюдением требований обеспечения конфиденциальности и защиты персональных данных.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1B">
        <w:rPr>
          <w:rFonts w:ascii="Times New Roman" w:hAnsi="Times New Roman" w:cs="Times New Roman"/>
          <w:sz w:val="28"/>
          <w:szCs w:val="28"/>
          <w:highlight w:val="yellow"/>
        </w:rPr>
        <w:t xml:space="preserve">1.5. </w:t>
      </w:r>
      <w:proofErr w:type="gramStart"/>
      <w:r w:rsidRPr="00F2511B">
        <w:rPr>
          <w:rFonts w:ascii="Times New Roman" w:hAnsi="Times New Roman" w:cs="Times New Roman"/>
          <w:sz w:val="28"/>
          <w:szCs w:val="28"/>
          <w:highlight w:val="yellow"/>
        </w:rPr>
        <w:t>Организация учета регламентируется локальными нормативными актами образовательных организаций и обеспечивается (в том числе в части принятия решения о постановке на учет (снятии с учета) руководителем образовательной организации или соответствующим уполномоченным структурным подразделением либо коллегиальным органом (например, советом профилактики).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1.6. Ведение учета, а также формирование наблюдательных дел, несовершеннолетних, подлежащих учету (при их наличии), осуществляется социальным педагогом образовательной организации, а в случаях его отсутствия, иным лицом, на которое руководителем образовательной организации возложены обязанности по ведению учета.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ведением учета, оценка эффективности деятельности по профилактике, индивидуальной профилактической работе осуществляется руководителем образовательной организации, а также лицом, на которое руководителем образовательной организации возложены указанные обязанности.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1.8. В рамках осуществления федерального статистического наблюдения данные учета (приложение № 2) не реже 1 раза в течение учебного года направляются руководителем образовательной организации в территориальную (муниципальную) комиссию по делам несовершеннолетних и защите их прав.</w:t>
      </w:r>
    </w:p>
    <w:p w:rsidR="00486778" w:rsidRPr="00F15D41" w:rsidRDefault="00486778" w:rsidP="00F73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41">
        <w:rPr>
          <w:rFonts w:ascii="Times New Roman" w:hAnsi="Times New Roman" w:cs="Times New Roman"/>
          <w:b/>
          <w:sz w:val="28"/>
          <w:szCs w:val="28"/>
        </w:rPr>
        <w:t>II. Категории несовершеннолетних, подлежащих учету в образовательных организациях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2.1. В образовательных организациях учету подлежат следующие категории несовершеннолетних: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а) отнесенные к категориям лиц, предусмотренным пунктом 1 статьи 5 Федерального закона № 120-ФЗ, в отношении которых органы и учреждения системы профилактики проводят индивидуальную профилактическую работу;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42E">
        <w:rPr>
          <w:rFonts w:ascii="Times New Roman" w:hAnsi="Times New Roman" w:cs="Times New Roman"/>
          <w:sz w:val="28"/>
          <w:szCs w:val="28"/>
        </w:rPr>
        <w:t xml:space="preserve">б) поставленные на учет с согласия руководителя образовательной организации, нуждающиеся в социально-педагогической реабилитации, оказании иных видов </w:t>
      </w:r>
      <w:r w:rsidRPr="00F7342E">
        <w:rPr>
          <w:rFonts w:ascii="Times New Roman" w:hAnsi="Times New Roman" w:cs="Times New Roman"/>
          <w:sz w:val="28"/>
          <w:szCs w:val="28"/>
        </w:rPr>
        <w:lastRenderedPageBreak/>
        <w:t>помощи, организации с ними работы по предупреждению совершения ими правонарушений и (или) антиобщественных действий (пункт 2 статьи 5 Федерального закона № 120-ФЗ), в том числе соответствующие решения могут применять в отношении следующих категорий: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вовлеченные в криминальные субкультуры, объединения антиобщественной направленности;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проявляющие признаки </w:t>
      </w:r>
      <w:proofErr w:type="spellStart"/>
      <w:r w:rsidRPr="00F7342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42E">
        <w:rPr>
          <w:rFonts w:ascii="Times New Roman" w:hAnsi="Times New Roman" w:cs="Times New Roman"/>
          <w:sz w:val="28"/>
          <w:szCs w:val="28"/>
        </w:rPr>
        <w:t xml:space="preserve">, деструктивного поведения, </w:t>
      </w:r>
      <w:proofErr w:type="spellStart"/>
      <w:r w:rsidRPr="00F7342E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F7342E">
        <w:rPr>
          <w:rFonts w:ascii="Times New Roman" w:hAnsi="Times New Roman" w:cs="Times New Roman"/>
          <w:sz w:val="28"/>
          <w:szCs w:val="28"/>
        </w:rPr>
        <w:t>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систематически пропускающие по неуважительным причинам занятия в образовательных организациях;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образовательной организации;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совершившие самовольные уходы из семей, образовательных организаций с круглосуточным пребыванием несовершеннолетних и иные.</w:t>
      </w:r>
    </w:p>
    <w:p w:rsidR="00486778" w:rsidRPr="00A47C2C" w:rsidRDefault="00486778" w:rsidP="00F73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C2C">
        <w:rPr>
          <w:rFonts w:ascii="Times New Roman" w:hAnsi="Times New Roman" w:cs="Times New Roman"/>
          <w:b/>
          <w:sz w:val="28"/>
          <w:szCs w:val="28"/>
        </w:rPr>
        <w:t>III. Основания для учета несовершеннолетних в образовательных организациях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Учет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Основаниями для организации учета несовершеннолетних, указанных в подпункте «а» пункта 2.1 Примерного положения, являются сведения, поступившие из органов и учреждений системы профилактики, об отнесении их к категориям лиц, установленным пунктом 1 статьи 5 Федерального закона № 120-ФЗ, и (или) постановление территориальной (муниципальной)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3.3. Основанием для учета несовершеннолетних, указанных в подпункте «б» пункта 2.1 Примерного положения, в соответствии с локальным нормативным актом образовательной организация является решение руководителя образовательной</w:t>
      </w:r>
      <w:r w:rsidR="00B74CF4">
        <w:rPr>
          <w:rFonts w:ascii="Times New Roman" w:hAnsi="Times New Roman" w:cs="Times New Roman"/>
          <w:sz w:val="28"/>
          <w:szCs w:val="28"/>
        </w:rPr>
        <w:t xml:space="preserve"> </w:t>
      </w:r>
      <w:r w:rsidRPr="00F7342E">
        <w:rPr>
          <w:rFonts w:ascii="Times New Roman" w:hAnsi="Times New Roman" w:cs="Times New Roman"/>
          <w:sz w:val="28"/>
          <w:szCs w:val="28"/>
        </w:rPr>
        <w:t>организации или уполномоченного структурного подразделения либо коллегиального органа образовательной организации.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3.4. Общим основанием для учета несовершеннолетних, указанных в пункте 2.1 Примерного положения, в соответствии с пунктом 5 статьи 6 Федерального закона № 120-ФЗ является утвержденное руководителем образовательной организации заключение по результатам проведенной проверки жалоб, заявлений или других сообщений (приложение № 3).</w:t>
      </w:r>
    </w:p>
    <w:p w:rsidR="00486778" w:rsidRPr="000A1BFE" w:rsidRDefault="00486778" w:rsidP="00F73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FE">
        <w:rPr>
          <w:rFonts w:ascii="Times New Roman" w:hAnsi="Times New Roman" w:cs="Times New Roman"/>
          <w:b/>
          <w:sz w:val="28"/>
          <w:szCs w:val="28"/>
        </w:rPr>
        <w:t>IV. Порядок учета несовершеннолетних в образовательных организациях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Поступившие в образовательную организацию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№ 120-ФЗ, постановления территориальной (муниципальной) комиссии по делам несовершеннолетних и защите их прав с поручениями об организации индивидуальной профилактической работы в отношении несовершеннолетних с резолюцией руководителя образовательной организации «Для постановки на учет» незамедлительно передаются лицу, ответственному за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ведение учета, для внесения в возможно короткие сроки (не более трех рабочих дней с момента регистрации информации в образовательной организации) в Журнал учета отдельных категорий несовершеннолетних обучающихся, в отношении которых проводится индивидуальная профилактическая работа в образовательной организации (приложение № 4) (далее – Журнал учета), а также для обеспечения направления в территориальную (муниципальную) комиссию по делам несовершеннолетних и защите их прав (при наличии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необходимости) предложений в рамках компетенции и имеющихся в образовательной организации возможностей для включения в межведомственные планы (программы) индивидуальной профилактической работы, утверждаемые территориальной (муниципальной) комиссией по делам несовершеннолетних и защите их прав (в случае их разработки).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Ведение Журнала учета может осуществляться на бумажном или электронном носителе.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Датой постановки несовершеннолетнего на учет в образовательной организации в указанном случае является дата фиксации сведений в Журнале учета.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В случае поступления в образовательную организацию информации о выявлении несовершеннолетних, указанных в подпункте «б» пункта 2.1 Примерного положения, в случае непосредственного выявления сотрудниками образовательной организации указанных несовершеннолетних, социальный педагог, педагог-психолог образовательной организации, либо классный руководитель обучающегося несовершеннолетнего в соответствии с локальным нормативным актом образовательной организация направляют руководителю образовательной организации или в уполномоченное структурное подразделение либо коллегиальный орган образовательной организации обоснованное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представление о необходимости учета несовершеннолетнего (приложение № 5).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Представление о необходимости учета несовершеннолетних рассматривается руководителем образовательной организации или уполномоченным структурным подразделением либо коллегиальным органом образовательной организации не позднее десяти дней с момента его получения.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представления может быть вынесено одно из следующих решений: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lastRenderedPageBreak/>
        <w:t>об учете несовершеннолетнего и организации с ним индивидуальной профилактической работы, направленной на устранение причин, послуживших его основанием;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о нецелесообразности учета несовершеннолетнего;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о нецелесообразности учета несовершеннолетнего и об организации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его поведением со стороны классного руководителя, иного педагога образовательной организации (куратора).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В случае принятия решения о постановке несовершеннолетнего на учет и организации с ним индивидуальной профилактической работы, направленной на устранение причин, послуживших его основанием, информация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о несовершеннолетнем, подлежащем учету, передается лицу, ответственному за ведение учета, для внесения в Журнал учета.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Решение руководителя образовательной организации может оформляться приказом, распоряжением, либо наложением резолюции на представление о необходимости учета несовершеннолетнего.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Решение уполномоченного структурного подразделения либо коллегиального органа образовательной организации может оформляться в виде протокола заседания либо в иной форме в соответствии с локальным нормативным актом, определяющим порядок деятельности указанного подразделения либо органа.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образовательных организаций, регламентирующими организацию учета, порядок принятия решений об учете несовершеннолетних, указанных в подпункте «а» пункта 2.1 Примерного положения, в случаях, установленных пунктом 4.1 Примерного положения, может включать процедуру рассмотрения представления о необходимости учета несовершеннолетних уполномоченным структурным подразделением либо коллегиальным органом образовательной организации, установленную пунктом 4.2 Примерного положения, для обеспечения коллегиальности выработки перечня эффективных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профилактических и реабилитационных мероприятий в отношении несовершеннолетнего.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4.4. Решение об учете несовершеннолетнего в возможно короткие сроки (не более трех рабочих дней с момента осуществления учета) доводится до сведения: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(в случае принятия решения уполномоченным структурным подразделением либо коллегиальным органом образовательной организации);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классного руководителя несовершеннолетнего обучающегося;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представителя органа или учреждения системы профилактики, представившего сведения в образовательную организацию;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территориальной (муниципальной) комиссии по делам несовершеннолетних и защите их прав;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lastRenderedPageBreak/>
        <w:t>иных органов и учреждений системы профилактики (при выявлении необходимости организации взаимодействия).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В отношении несовершеннолетних, указанных в подпункте «а» пункта 2.1 Примерного положения, индивидуальная профилактическая работа осуществляется образовательной организацией во взаимодействии с иными органами и учреждениями системы профилактики согласно межведомственным планам (программам) индивидуальной профилактической работы, утвержденным территориальной (муниципальной) комиссией по делам несовершеннолетних и защите их прав, или в рамках исполнения постановлений территориальной (муниципальной) комиссии по делам несовершеннолетних и защите их прав о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реализации конкретных мер по защите прав и интересов детей.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4.6. В отношении несовершеннолетних, указанных в подпункте «б» пункта 2.1 Примерного положения индивидуальная профилактическая работа, направленная на устранение причин, послуживших основанием для их учета, проводится </w:t>
      </w:r>
      <w:r w:rsidRPr="00A20406">
        <w:rPr>
          <w:rFonts w:ascii="Times New Roman" w:hAnsi="Times New Roman" w:cs="Times New Roman"/>
          <w:sz w:val="28"/>
          <w:szCs w:val="28"/>
          <w:highlight w:val="yellow"/>
        </w:rPr>
        <w:t>согласно планам, программам и иным документам индивидуального планирования работы в отношении несовершеннолетнего, утвержденных руководителем образовательной организации.</w:t>
      </w:r>
      <w:r w:rsidRPr="00F7342E">
        <w:rPr>
          <w:rFonts w:ascii="Times New Roman" w:hAnsi="Times New Roman" w:cs="Times New Roman"/>
          <w:sz w:val="28"/>
          <w:szCs w:val="28"/>
        </w:rPr>
        <w:t xml:space="preserve"> По инициативе образовательной организации также в индивидуальной профилактической работе могут участвовать иные органы и учреждения системы профилактики.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4.7. В отношении всех категорий несовершеннолетних, подлежащих учету в образовательной организации, формируются наблюдательные дела. К наблюдательному делу несовершеннолетнего приобщаются: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документы, содержащие сведения, послужившие основанием для учета несовершеннолетнего;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сведения об информировании родителей (законных представителей) несовершеннолетнего о постановке его на учет;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справка об установочных данных несовершеннолетнего;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акт о закреплении куратора за обучающимся несовершеннолетним;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акты обследования условий жизни несовершеннолетнего;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сведения о динамике успеваемости несовершеннолетнего в течение учебного периода;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42E">
        <w:rPr>
          <w:rFonts w:ascii="Times New Roman" w:hAnsi="Times New Roman" w:cs="Times New Roman"/>
          <w:sz w:val="28"/>
          <w:szCs w:val="28"/>
        </w:rPr>
        <w:t>сведения о пропусках учебных занятий обучающимся в течение учебного периода (с указанием причин отсутствия);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сведения о проведении индивидуальной профилактической работы с несовершеннолетним и его семьей;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планы, программы и иные документы индивидуального планирования работы в отношении несовершеннолетнего, ежеквартально актуализируемые;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результаты диагностик, анкетирования, тестирования несовершеннолетнего;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lastRenderedPageBreak/>
        <w:t>рекомендации педагога-психолога классному руководителю, социальному педагогу, педагогам по работе с несовершеннолетним, сведения об их реализации;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отчеты, служебные записки, докладные сотрудников образовательной организации и иные документы, свидетельствующие о проводимой с несовершеннолетним работе;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сведения об организации воспитательной работы, общественно-полезной, </w:t>
      </w:r>
      <w:proofErr w:type="spellStart"/>
      <w:r w:rsidRPr="00F7342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7342E">
        <w:rPr>
          <w:rFonts w:ascii="Times New Roman" w:hAnsi="Times New Roman" w:cs="Times New Roman"/>
          <w:sz w:val="28"/>
          <w:szCs w:val="28"/>
        </w:rPr>
        <w:t xml:space="preserve"> деятельности, кружковой занятости несовершеннолетнего в образовательной организации,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сведения о принятых решениях, примененных мерах воздействия в отношении несовершеннолетнего по итогам рассмотрения материалов на заседаниях территориальной (муниципальной) комиссии по делам несовершеннолетних и защите их прав;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документы, свидетельствующие о возможности снятия обучающегося с учета в образовательной организации (ходатайства о снятии с учета);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иные документы необходимые для организации работы с несовершеннолетним.</w:t>
      </w:r>
    </w:p>
    <w:p w:rsidR="00486778" w:rsidRPr="00294480" w:rsidRDefault="00486778" w:rsidP="00F73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80">
        <w:rPr>
          <w:rFonts w:ascii="Times New Roman" w:hAnsi="Times New Roman" w:cs="Times New Roman"/>
          <w:b/>
          <w:sz w:val="28"/>
          <w:szCs w:val="28"/>
        </w:rPr>
        <w:t>V. Основания прекращения учета несовершеннолетних в образовательных организациях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5.1. Основаниями прекращения учета несовершеннолетних обучающихся в образовательной организации являются: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а) прекращение образовательных отношений между несовершеннолетним и образовательной организацией;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б) достижение восемнадцатилетнего возраста;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в) устранение причин и условий, ставших основаниями для учета, положительная динамика поведения, в связи с улучшением ситуации.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5.2. В отношении несовершеннолетних, указанных в подпункте «а» пункта 2.1 Примерного положения, прекращение учета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в том числе при наличии постановления территориальной (муниципальной) комиссии по делам несовершеннолетних и защите их прав о прекращении индивидуальной профилактической работы.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 xml:space="preserve">В случае выбытия несовершеннолетнего, подлежащего учету, указанного в подпункте «а» пункта 2.1 Примерного положения,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территориальную </w:t>
      </w:r>
      <w:r w:rsidRPr="00F7342E">
        <w:rPr>
          <w:rFonts w:ascii="Times New Roman" w:hAnsi="Times New Roman" w:cs="Times New Roman"/>
          <w:sz w:val="28"/>
          <w:szCs w:val="28"/>
        </w:rPr>
        <w:lastRenderedPageBreak/>
        <w:t>(муниципальную) комиссию по делам несовершеннолетних и защите их прав, в образовательную организацию, в которой несовершеннолетний продолжает обучение.</w:t>
      </w:r>
      <w:proofErr w:type="gramEnd"/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5.4. В отношении несовершеннолетних, указанных в подпункте «б» пункта 2.1 Примерного положения учет прекращается по мотивированному представлению (приложение № 6) социального педагога, классного руководителя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педагога-психолога, направленному руководителю образовательной организации или в уполномоченное структурное подразделение либо в коллегиальный орган образовательной организации, которое подлежит рассмотрению в возможно короткие сроки (не более пяти рабочих дней с момента поступления).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о прекращении учета несовершеннолетнего может быть принято одно из следующих решений: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о прекращении учета;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 xml:space="preserve">о прекращении учета и об организации </w:t>
      </w:r>
      <w:proofErr w:type="gramStart"/>
      <w:r w:rsidRPr="00F73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342E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несовершеннолетнего со стороны его классного руководителя, иного педагога образовательной организации (куратора);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об отказе в прекращении учета.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Решение руководителя образовательной организации оформляется приказом, распоряжением, либо наложением резолюции на представление о необходимости прекращения учета несовершеннолетнего.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Решение о прекращении учета несовершеннолетнего уполномоченного структурного подразделения либо коллегиального органа образовательной организации оформляется в виде протокола заседания либо в иной установленной локальным нормативным актом образовательной организации форме.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Решение о прекращении учета несовершеннолетнего доводится до сведения его родителей (законных представителей), руководителя образовательной организации, а также территориальной (муниципальной) комиссии по делам несовершеннолетних и защите их прав.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42E">
        <w:rPr>
          <w:rFonts w:ascii="Times New Roman" w:hAnsi="Times New Roman" w:cs="Times New Roman"/>
          <w:sz w:val="28"/>
          <w:szCs w:val="28"/>
        </w:rPr>
        <w:t>5.5. Лицом, ответственным за ведение учета, фиксируется в Журнале учета решение о прекращении учета несовершеннолетнего в образовательной организации с указанием оснований, а также обеспечивается направление информации</w:t>
      </w:r>
    </w:p>
    <w:p w:rsidR="00486778" w:rsidRPr="00F7342E" w:rsidRDefault="00486778" w:rsidP="00F7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6778" w:rsidRPr="00F7342E" w:rsidSect="00853D77">
      <w:pgSz w:w="11906" w:h="16838"/>
      <w:pgMar w:top="1134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A5A"/>
    <w:multiLevelType w:val="multilevel"/>
    <w:tmpl w:val="A6B6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4AC35A6"/>
    <w:multiLevelType w:val="multilevel"/>
    <w:tmpl w:val="DAE8B2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26A72B6"/>
    <w:multiLevelType w:val="hybridMultilevel"/>
    <w:tmpl w:val="E2A0B990"/>
    <w:lvl w:ilvl="0" w:tplc="BFC0B25A">
      <w:start w:val="1"/>
      <w:numFmt w:val="bullet"/>
      <w:lvlText w:val="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46E"/>
    <w:rsid w:val="000A1BFE"/>
    <w:rsid w:val="0017126B"/>
    <w:rsid w:val="001C3DBF"/>
    <w:rsid w:val="0027772E"/>
    <w:rsid w:val="00294480"/>
    <w:rsid w:val="002A7350"/>
    <w:rsid w:val="003D646E"/>
    <w:rsid w:val="00486778"/>
    <w:rsid w:val="0062123A"/>
    <w:rsid w:val="007543FD"/>
    <w:rsid w:val="007A6541"/>
    <w:rsid w:val="0092531B"/>
    <w:rsid w:val="00A20406"/>
    <w:rsid w:val="00A37474"/>
    <w:rsid w:val="00A47C2C"/>
    <w:rsid w:val="00B74CF4"/>
    <w:rsid w:val="00F15D41"/>
    <w:rsid w:val="00F2511B"/>
    <w:rsid w:val="00F7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#25</Company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2011-12-01T08:46:00Z</dcterms:created>
  <dcterms:modified xsi:type="dcterms:W3CDTF">2022-01-24T16:16:00Z</dcterms:modified>
</cp:coreProperties>
</file>