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72" w:rsidRPr="004A4209" w:rsidRDefault="005B2772" w:rsidP="004A42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209">
        <w:rPr>
          <w:rFonts w:ascii="Times New Roman" w:eastAsia="Calibri" w:hAnsi="Times New Roman" w:cs="Times New Roman"/>
          <w:b/>
          <w:sz w:val="28"/>
          <w:szCs w:val="28"/>
        </w:rPr>
        <w:t>Применение современных подходов в организации взаимодействия ДОУ и семьи как фактора влияющего на удовлетворенность родителей работой дошкольным учреждением.</w:t>
      </w:r>
    </w:p>
    <w:p w:rsidR="005B2772" w:rsidRPr="004A4209" w:rsidRDefault="004A4209" w:rsidP="004A4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2772" w:rsidRPr="004A4209">
        <w:rPr>
          <w:rFonts w:ascii="Times New Roman" w:hAnsi="Times New Roman" w:cs="Times New Roman"/>
          <w:sz w:val="28"/>
          <w:szCs w:val="28"/>
        </w:rPr>
        <w:t>В настоящее время государство предъявляет высокие требования к качеству предоставляемых образовательных услуг, основу которых составляет разностороннее развитие личности детей: раскрытие потенциала каждого ребенка, формирование ключевых компетенций. А качество, в свою очередь, во многом зависит от согласованности действий семьи и детского сада.</w:t>
      </w:r>
    </w:p>
    <w:p w:rsidR="005B2772" w:rsidRPr="004A4209" w:rsidRDefault="004A4209" w:rsidP="004A42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B2772" w:rsidRPr="004A4209">
        <w:rPr>
          <w:rFonts w:ascii="Times New Roman" w:eastAsia="Calibri" w:hAnsi="Times New Roman" w:cs="Times New Roman"/>
          <w:sz w:val="28"/>
          <w:szCs w:val="28"/>
        </w:rPr>
        <w:t xml:space="preserve">«Семья для ребенка – это источник общественного опыта. Здесь он находит примеры для подражания  и здесь происходит его социальное рождение.  И если мы хотим вырастить нравственно здоровое поколение, то должны решать эту проблему «всем миром»:   детский сад, семья, общественность».  (С.В.Глебова)                                                                                                                  </w:t>
      </w:r>
    </w:p>
    <w:p w:rsidR="00A518DE" w:rsidRDefault="005B2772" w:rsidP="004A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B2772" w:rsidRPr="00A518DE" w:rsidRDefault="005B2772" w:rsidP="004A4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Сегодня в обществе идет становление новой системы дошкольного образования. Важной социальной задачей, стоящей перед дошкольными образовательными учреждениями, является оказание помощи семье в воспитании ребенка. </w:t>
      </w:r>
    </w:p>
    <w:p w:rsidR="005B2772" w:rsidRPr="004A4209" w:rsidRDefault="005B2772" w:rsidP="004A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9">
        <w:rPr>
          <w:rFonts w:ascii="Times New Roman" w:hAnsi="Times New Roman" w:cs="Times New Roman"/>
          <w:sz w:val="28"/>
          <w:szCs w:val="28"/>
        </w:rPr>
        <w:t xml:space="preserve">     Идея взаимосвязи общественного и семейного воспитания нашла своё отражение в ряде нормативно-правовых документов. Так в </w:t>
      </w:r>
      <w:r w:rsidRPr="004A4209">
        <w:rPr>
          <w:rFonts w:ascii="Times New Roman" w:hAnsi="Times New Roman" w:cs="Times New Roman"/>
          <w:b/>
          <w:sz w:val="28"/>
          <w:szCs w:val="28"/>
        </w:rPr>
        <w:t>Федеральном законе</w:t>
      </w:r>
      <w:r w:rsidRPr="004A4209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29.12.2012г.  в ст. 44 записано, что «образовательные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способностей…». </w:t>
      </w:r>
      <w:r w:rsidRPr="004A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перед большинством детских садов стоит сложная задача - привлечь родителей к педагогическому взаимодействию с ребенком, уйти при этом от заорганизованности и скучных шаблонов, не поощрять принятие родителями позиции потребителя образовательных услуг, а помочь стать своему ребенку настоящим другом и авторитетным наставником. </w:t>
      </w:r>
      <w:r w:rsidRPr="004A42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2772" w:rsidRPr="004A4209" w:rsidRDefault="005B2772" w:rsidP="004A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9">
        <w:rPr>
          <w:rFonts w:ascii="Times New Roman" w:hAnsi="Times New Roman" w:cs="Times New Roman"/>
          <w:sz w:val="28"/>
          <w:szCs w:val="28"/>
        </w:rPr>
        <w:t xml:space="preserve">   </w:t>
      </w:r>
      <w:r w:rsidRPr="004A4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</w:t>
      </w:r>
      <w:r w:rsidRPr="004A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определен принцип партнёрского взаимодействия с родителями. </w:t>
      </w:r>
      <w:r w:rsidRPr="004A4209">
        <w:rPr>
          <w:rFonts w:ascii="Times New Roman" w:hAnsi="Times New Roman" w:cs="Times New Roman"/>
          <w:sz w:val="28"/>
          <w:szCs w:val="28"/>
        </w:rPr>
        <w:t xml:space="preserve">Одним из требований к условиям реализации образовательной программы дошкольного образования является требование – «поддержка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деятельность».  </w:t>
      </w:r>
    </w:p>
    <w:p w:rsidR="00A518DE" w:rsidRDefault="00A518DE" w:rsidP="004A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772" w:rsidRPr="00A518DE" w:rsidRDefault="005B2772" w:rsidP="004A4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 ни одна даже самая лучшая программа не сможет дать полноценного результата, если она не решается совместно с семьёй, если в дошкольном учреждении не создано единое образовательное пространство </w:t>
      </w:r>
      <w:r w:rsidRPr="00A518D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«детский сад – семья».</w:t>
      </w:r>
    </w:p>
    <w:p w:rsidR="005B2772" w:rsidRPr="004A4209" w:rsidRDefault="005B2772" w:rsidP="004A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полноценных партнерских отношений необходимо определить взаимные требования и ожидания, что позволит повысить удовлетворенность результатом со стороны всех участников образовательного процесса и избежать многих конфликтных ситуаций. От стиля взаимодействия педагогов и родителей зависит и удовлетворенность родителей детским садом, а значит, повышается и его конкурентоспособность.</w:t>
      </w:r>
    </w:p>
    <w:p w:rsidR="00A518DE" w:rsidRDefault="00A518DE" w:rsidP="004A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772" w:rsidRPr="00A518DE" w:rsidRDefault="005B2772" w:rsidP="004A4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4209">
        <w:rPr>
          <w:rFonts w:ascii="Times New Roman" w:hAnsi="Times New Roman" w:cs="Times New Roman"/>
          <w:sz w:val="28"/>
          <w:szCs w:val="28"/>
        </w:rPr>
        <w:t>Д</w:t>
      </w:r>
      <w:r w:rsidRPr="00A518DE">
        <w:rPr>
          <w:rFonts w:ascii="Times New Roman" w:hAnsi="Times New Roman" w:cs="Times New Roman"/>
          <w:b/>
          <w:sz w:val="28"/>
          <w:szCs w:val="28"/>
        </w:rPr>
        <w:t xml:space="preserve">етский сад сегодня должен находиться в режиме развития, а не функционирования, представлять собой мобильную систему, быстро реагировать </w:t>
      </w:r>
      <w:r w:rsidRPr="00A518DE">
        <w:rPr>
          <w:rFonts w:ascii="Times New Roman" w:hAnsi="Times New Roman" w:cs="Times New Roman"/>
          <w:b/>
          <w:sz w:val="28"/>
          <w:szCs w:val="28"/>
        </w:rPr>
        <w:lastRenderedPageBreak/>
        <w:t>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</w:t>
      </w:r>
      <w:r w:rsidRPr="00A518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 </w:t>
      </w:r>
    </w:p>
    <w:p w:rsidR="00222C5E" w:rsidRPr="004A4209" w:rsidRDefault="00222C5E" w:rsidP="004A420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A4209">
        <w:rPr>
          <w:sz w:val="28"/>
          <w:szCs w:val="28"/>
        </w:rPr>
        <w:t xml:space="preserve">  Технология формирования сотрудничества педагогов и родителей  проходит поэтапно и имеет своей задачей формирование активной педагогической позиции родителей.</w:t>
      </w:r>
    </w:p>
    <w:p w:rsidR="00222C5E" w:rsidRPr="004A4209" w:rsidRDefault="00222C5E" w:rsidP="004A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4A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доверительных отношений между воспитателями, специалистами ДОУ и родителями. Их нужно строить таким образом, чтобы привлечь родителей к процессу воспитания, заинтересовать их,  возникновение потребности добиться успеха и повысить уверенность в своих силах.</w:t>
      </w:r>
    </w:p>
    <w:p w:rsidR="00222C5E" w:rsidRPr="004A4209" w:rsidRDefault="00222C5E" w:rsidP="004A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-</w:t>
      </w:r>
      <w:r w:rsidRPr="004A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психолого-педагогическое просвещение родителей и усвоение их знаний и умений непосредственно в теоретической и практической, определенным образом организованной деятельности.</w:t>
      </w:r>
    </w:p>
    <w:p w:rsidR="00222C5E" w:rsidRPr="00A518DE" w:rsidRDefault="00222C5E" w:rsidP="004A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A51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Для налаживания </w:t>
      </w:r>
      <w:proofErr w:type="gramStart"/>
      <w:r w:rsidRPr="00A51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сотрудничества</w:t>
      </w:r>
      <w:proofErr w:type="gramEnd"/>
      <w:r w:rsidRPr="00A518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5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прежде всего сле</w:t>
      </w:r>
      <w:r w:rsidRPr="00A5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дует пересмотреть свои позиции и перейти от профессиональ</w:t>
      </w:r>
      <w:r w:rsidRPr="00A5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ной обязанности вести работу с родителями к желанию сотруд</w:t>
      </w:r>
      <w:r w:rsidRPr="00A5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ничать для блага ребенка, и, значит, отказаться от традицион</w:t>
      </w:r>
      <w:r w:rsidRPr="00A5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ной роли воспитателя в пользу партнерской.</w:t>
      </w:r>
    </w:p>
    <w:p w:rsidR="00222C5E" w:rsidRPr="00A518DE" w:rsidRDefault="00222C5E" w:rsidP="004A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455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22C5E" w:rsidRPr="004A4209" w:rsidTr="00B476E7">
        <w:tc>
          <w:tcPr>
            <w:tcW w:w="4785" w:type="dxa"/>
          </w:tcPr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Традиционная роль педагога</w:t>
            </w:r>
          </w:p>
        </w:tc>
        <w:tc>
          <w:tcPr>
            <w:tcW w:w="4786" w:type="dxa"/>
          </w:tcPr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Педагог-партнер</w:t>
            </w:r>
          </w:p>
        </w:tc>
      </w:tr>
      <w:tr w:rsidR="00222C5E" w:rsidRPr="004A4209" w:rsidTr="00B476E7">
        <w:trPr>
          <w:trHeight w:val="908"/>
        </w:trPr>
        <w:tc>
          <w:tcPr>
            <w:tcW w:w="4785" w:type="dxa"/>
          </w:tcPr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Выступающий мудрец (вещает, указывает, как надо поступать)</w:t>
            </w:r>
          </w:p>
        </w:tc>
        <w:tc>
          <w:tcPr>
            <w:tcW w:w="4786" w:type="dxa"/>
          </w:tcPr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 (ведет, опираясь на инициативу</w:t>
            </w:r>
            <w:proofErr w:type="gramEnd"/>
          </w:p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участников)</w:t>
            </w:r>
          </w:p>
        </w:tc>
      </w:tr>
      <w:tr w:rsidR="00222C5E" w:rsidRPr="004A4209" w:rsidTr="00B476E7">
        <w:tc>
          <w:tcPr>
            <w:tcW w:w="4785" w:type="dxa"/>
          </w:tcPr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</w:t>
            </w:r>
          </w:p>
        </w:tc>
        <w:tc>
          <w:tcPr>
            <w:tcW w:w="4786" w:type="dxa"/>
          </w:tcPr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 вопросы</w:t>
            </w:r>
          </w:p>
        </w:tc>
      </w:tr>
      <w:tr w:rsidR="00222C5E" w:rsidRPr="004A4209" w:rsidTr="00B476E7">
        <w:trPr>
          <w:trHeight w:val="586"/>
        </w:trPr>
        <w:tc>
          <w:tcPr>
            <w:tcW w:w="4785" w:type="dxa"/>
          </w:tcPr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 ребенка и пре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доставляет родителям ин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формацию о его развитии</w:t>
            </w:r>
          </w:p>
        </w:tc>
        <w:tc>
          <w:tcPr>
            <w:tcW w:w="4786" w:type="dxa"/>
          </w:tcPr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Спрашивает родителей о ребенке и вместе с ними оценивает его разви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тие</w:t>
            </w:r>
          </w:p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22C5E" w:rsidRPr="004A4209" w:rsidTr="00B476E7">
        <w:tc>
          <w:tcPr>
            <w:tcW w:w="4785" w:type="dxa"/>
          </w:tcPr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все вопросы знает сам</w:t>
            </w:r>
          </w:p>
        </w:tc>
        <w:tc>
          <w:tcPr>
            <w:tcW w:w="4786" w:type="dxa"/>
          </w:tcPr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Ищет решение проблем вместе с родителями</w:t>
            </w:r>
          </w:p>
        </w:tc>
      </w:tr>
      <w:tr w:rsidR="00222C5E" w:rsidRPr="004A4209" w:rsidTr="00B476E7">
        <w:tc>
          <w:tcPr>
            <w:tcW w:w="4785" w:type="dxa"/>
          </w:tcPr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 цели развития для ребенка и группы в целом</w:t>
            </w:r>
          </w:p>
        </w:tc>
        <w:tc>
          <w:tcPr>
            <w:tcW w:w="4786" w:type="dxa"/>
          </w:tcPr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Узнает цели и пожелания родителей в отношении их ребенка и группы в целом и добавляет к ним свои пред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ложения</w:t>
            </w:r>
          </w:p>
        </w:tc>
      </w:tr>
      <w:tr w:rsidR="00222C5E" w:rsidRPr="004A4209" w:rsidTr="00B476E7">
        <w:tc>
          <w:tcPr>
            <w:tcW w:w="4785" w:type="dxa"/>
          </w:tcPr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Задает родителям задания на дом</w:t>
            </w:r>
          </w:p>
        </w:tc>
        <w:tc>
          <w:tcPr>
            <w:tcW w:w="4786" w:type="dxa"/>
          </w:tcPr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родителями обсуждает и находит те виды деятельности, ко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торые подходят по домашним усло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виям и стилю жизни</w:t>
            </w:r>
          </w:p>
        </w:tc>
      </w:tr>
      <w:tr w:rsidR="00222C5E" w:rsidRPr="004A4209" w:rsidTr="00B476E7">
        <w:tc>
          <w:tcPr>
            <w:tcW w:w="4785" w:type="dxa"/>
          </w:tcPr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применяет специаль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слова (термины)</w:t>
            </w:r>
          </w:p>
        </w:tc>
        <w:tc>
          <w:tcPr>
            <w:tcW w:w="4786" w:type="dxa"/>
          </w:tcPr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 так, чтобы родителям было понятно</w:t>
            </w:r>
          </w:p>
        </w:tc>
      </w:tr>
      <w:tr w:rsidR="00222C5E" w:rsidRPr="004A4209" w:rsidTr="00B476E7">
        <w:tc>
          <w:tcPr>
            <w:tcW w:w="4785" w:type="dxa"/>
          </w:tcPr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Ожидает, что родители бу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дут относиться к нему как знатоку-специалисту</w:t>
            </w:r>
          </w:p>
        </w:tc>
        <w:tc>
          <w:tcPr>
            <w:tcW w:w="4786" w:type="dxa"/>
          </w:tcPr>
          <w:p w:rsidR="00222C5E" w:rsidRPr="004A4209" w:rsidRDefault="00222C5E" w:rsidP="004A42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родителям оценить свои силы и знания, убедиться в пра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вильности своих действий. Готов не только учить, но и учить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 у родителей</w:t>
            </w:r>
          </w:p>
        </w:tc>
      </w:tr>
    </w:tbl>
    <w:p w:rsidR="00222C5E" w:rsidRPr="004A4209" w:rsidRDefault="00222C5E" w:rsidP="004A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5E" w:rsidRPr="00A518DE" w:rsidRDefault="00222C5E" w:rsidP="004A42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518DE">
        <w:rPr>
          <w:rFonts w:ascii="Times New Roman" w:hAnsi="Times New Roman" w:cs="Times New Roman"/>
          <w:b/>
          <w:sz w:val="28"/>
          <w:szCs w:val="28"/>
        </w:rPr>
        <w:t xml:space="preserve">  Детский сад должен быть открытым для родителей и не только в традиционных рамках, таких как родительские собрания, праздники, но и использовать больше нетрадиционных форм сотрудничества, где родители смогут не только получить </w:t>
      </w:r>
      <w:r w:rsidRPr="00A518DE">
        <w:rPr>
          <w:rFonts w:ascii="Times New Roman" w:hAnsi="Times New Roman" w:cs="Times New Roman"/>
          <w:b/>
          <w:sz w:val="28"/>
          <w:szCs w:val="28"/>
        </w:rPr>
        <w:lastRenderedPageBreak/>
        <w:t>какую-то информацию, но и сами привнести что-то новое и необычное (провести занятие, мастер-класс, поделиться опытом и т.п.).</w:t>
      </w:r>
    </w:p>
    <w:p w:rsidR="00817FDB" w:rsidRPr="004A4209" w:rsidRDefault="00817FDB" w:rsidP="004A4209">
      <w:pPr>
        <w:pStyle w:val="a3"/>
        <w:jc w:val="both"/>
        <w:rPr>
          <w:b/>
          <w:bCs/>
          <w:sz w:val="28"/>
          <w:szCs w:val="28"/>
        </w:rPr>
      </w:pPr>
      <w:r w:rsidRPr="004A4209">
        <w:rPr>
          <w:b/>
          <w:bCs/>
          <w:sz w:val="28"/>
          <w:szCs w:val="28"/>
        </w:rPr>
        <w:t>Нетрадиционные формы организации общения педагогов и родителей</w:t>
      </w:r>
    </w:p>
    <w:tbl>
      <w:tblPr>
        <w:tblStyle w:val="a4"/>
        <w:tblW w:w="0" w:type="auto"/>
        <w:tblInd w:w="150" w:type="dxa"/>
        <w:tblLook w:val="04A0" w:firstRow="1" w:lastRow="0" w:firstColumn="1" w:lastColumn="0" w:noHBand="0" w:noVBand="1"/>
      </w:tblPr>
      <w:tblGrid>
        <w:gridCol w:w="3140"/>
        <w:gridCol w:w="3140"/>
        <w:gridCol w:w="3141"/>
      </w:tblGrid>
      <w:tr w:rsidR="00817FDB" w:rsidRPr="004A4209" w:rsidTr="005F32B9">
        <w:tc>
          <w:tcPr>
            <w:tcW w:w="3140" w:type="dxa"/>
            <w:vAlign w:val="center"/>
          </w:tcPr>
          <w:p w:rsidR="00817FDB" w:rsidRPr="004A4209" w:rsidRDefault="00817FDB" w:rsidP="004A42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A4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140" w:type="dxa"/>
            <w:vAlign w:val="center"/>
          </w:tcPr>
          <w:p w:rsidR="00817FDB" w:rsidRPr="004A4209" w:rsidRDefault="00817FDB" w:rsidP="004A42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какой целью используется эта форма </w:t>
            </w:r>
          </w:p>
        </w:tc>
        <w:tc>
          <w:tcPr>
            <w:tcW w:w="3141" w:type="dxa"/>
            <w:vAlign w:val="center"/>
          </w:tcPr>
          <w:p w:rsidR="00817FDB" w:rsidRPr="004A4209" w:rsidRDefault="00817FDB" w:rsidP="004A42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проведения общения </w:t>
            </w:r>
          </w:p>
        </w:tc>
      </w:tr>
      <w:tr w:rsidR="00817FDB" w:rsidRPr="004A4209" w:rsidTr="005F32B9">
        <w:tc>
          <w:tcPr>
            <w:tcW w:w="3140" w:type="dxa"/>
            <w:vAlign w:val="center"/>
          </w:tcPr>
          <w:p w:rsidR="00817FDB" w:rsidRPr="004A4209" w:rsidRDefault="00817FDB" w:rsidP="004A4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Информацион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но-аналитиче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ские </w:t>
            </w:r>
          </w:p>
        </w:tc>
        <w:tc>
          <w:tcPr>
            <w:tcW w:w="3140" w:type="dxa"/>
            <w:vAlign w:val="center"/>
          </w:tcPr>
          <w:p w:rsidR="00817FDB" w:rsidRPr="004A4209" w:rsidRDefault="00817FDB" w:rsidP="004A4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интересов, потребностей, запросов родителей, уровня их пе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дагогической грамотности </w:t>
            </w:r>
          </w:p>
        </w:tc>
        <w:tc>
          <w:tcPr>
            <w:tcW w:w="3141" w:type="dxa"/>
            <w:vAlign w:val="center"/>
          </w:tcPr>
          <w:p w:rsidR="00817FDB" w:rsidRPr="004A4209" w:rsidRDefault="00817FDB" w:rsidP="004A4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ческих срезов, опро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сов, «Почтовый ящик» </w:t>
            </w:r>
          </w:p>
        </w:tc>
      </w:tr>
      <w:tr w:rsidR="00817FDB" w:rsidRPr="004A4209" w:rsidTr="005F32B9">
        <w:tc>
          <w:tcPr>
            <w:tcW w:w="3140" w:type="dxa"/>
            <w:vAlign w:val="center"/>
          </w:tcPr>
          <w:p w:rsidR="00817FDB" w:rsidRPr="004A4209" w:rsidRDefault="00817FDB" w:rsidP="004A4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Досуговые </w:t>
            </w:r>
          </w:p>
        </w:tc>
        <w:tc>
          <w:tcPr>
            <w:tcW w:w="3140" w:type="dxa"/>
            <w:vAlign w:val="center"/>
          </w:tcPr>
          <w:p w:rsidR="00817FDB" w:rsidRPr="004A4209" w:rsidRDefault="00817FDB" w:rsidP="004A4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эмоцио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нального контакта между педагогами, родителями, детьми </w:t>
            </w:r>
          </w:p>
        </w:tc>
        <w:tc>
          <w:tcPr>
            <w:tcW w:w="3141" w:type="dxa"/>
            <w:vAlign w:val="center"/>
          </w:tcPr>
          <w:p w:rsidR="00817FDB" w:rsidRPr="004A4209" w:rsidRDefault="00817FDB" w:rsidP="004A4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Совместные досуги, праздники, участие родителей и детей в выставках </w:t>
            </w:r>
          </w:p>
        </w:tc>
      </w:tr>
      <w:tr w:rsidR="00817FDB" w:rsidRPr="004A4209" w:rsidTr="005F32B9">
        <w:tc>
          <w:tcPr>
            <w:tcW w:w="3140" w:type="dxa"/>
            <w:vAlign w:val="center"/>
          </w:tcPr>
          <w:p w:rsidR="00817FDB" w:rsidRPr="004A4209" w:rsidRDefault="00817FDB" w:rsidP="004A4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vAlign w:val="center"/>
          </w:tcPr>
          <w:p w:rsidR="00817FDB" w:rsidRPr="004A4209" w:rsidRDefault="00817FDB" w:rsidP="004A4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возрастными и психоло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гическими особенностями детей дошкольного возра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ста. Формирование у роди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 практических навы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ков воспитания детей </w:t>
            </w:r>
          </w:p>
        </w:tc>
        <w:tc>
          <w:tcPr>
            <w:tcW w:w="3141" w:type="dxa"/>
            <w:vAlign w:val="center"/>
          </w:tcPr>
          <w:p w:rsidR="00817FDB" w:rsidRPr="004A4209" w:rsidRDefault="00817FDB" w:rsidP="004A4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Семинары-практику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мы, педагогический брифинг, педагогиче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ская гостиная, прове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дение собраний, кон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сультаций в нетради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ционной форме, устные педагогические журналы, игры с пе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дагогическим содержа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нием, педагогическая библиотека для роди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телей </w:t>
            </w:r>
          </w:p>
        </w:tc>
      </w:tr>
      <w:tr w:rsidR="00817FDB" w:rsidRPr="004A4209" w:rsidTr="005F32B9">
        <w:tc>
          <w:tcPr>
            <w:tcW w:w="3140" w:type="dxa"/>
            <w:vAlign w:val="center"/>
          </w:tcPr>
          <w:p w:rsidR="00817FDB" w:rsidRPr="004A4209" w:rsidRDefault="00817FDB" w:rsidP="001014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140" w:type="dxa"/>
            <w:vAlign w:val="center"/>
          </w:tcPr>
          <w:p w:rsidR="00817FDB" w:rsidRPr="004A4209" w:rsidRDefault="00817FDB" w:rsidP="004A4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работой дошкольного уч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реждения, особенностями воспитания детей. Формирование у родите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лей знаний о воспитании и развитии детей </w:t>
            </w:r>
          </w:p>
        </w:tc>
        <w:tc>
          <w:tcPr>
            <w:tcW w:w="3141" w:type="dxa"/>
            <w:vAlign w:val="center"/>
          </w:tcPr>
          <w:p w:rsidR="00817FDB" w:rsidRPr="004A4209" w:rsidRDefault="00817FDB" w:rsidP="004A4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про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спекты для родителей, организация дней (не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дель) открытых две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рей, открытых про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смотров занятий и дру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гих видов деятельности детей. Выпуск газет, организация мини-биб</w:t>
            </w:r>
            <w:r w:rsidRPr="004A4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лиотек </w:t>
            </w:r>
          </w:p>
        </w:tc>
      </w:tr>
    </w:tbl>
    <w:p w:rsidR="00817FDB" w:rsidRPr="004A4209" w:rsidRDefault="00817FDB" w:rsidP="004A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2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1. Основной задачей информационно-аналитических</w:t>
      </w:r>
      <w:r w:rsidRPr="004A4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 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</w:t>
      </w:r>
      <w:r w:rsidRPr="004A42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повышение эффективности </w:t>
      </w:r>
      <w:proofErr w:type="spellStart"/>
      <w:r w:rsidRPr="004A420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Pr="004A4209">
        <w:rPr>
          <w:rFonts w:ascii="Times New Roman" w:hAnsi="Times New Roman" w:cs="Times New Roman"/>
          <w:sz w:val="28"/>
          <w:szCs w:val="28"/>
          <w:shd w:val="clear" w:color="auto" w:fill="FFFFFF"/>
        </w:rPr>
        <w:t>-образовательной работы с детьми и построение грамотного общения с их родителями.</w:t>
      </w:r>
    </w:p>
    <w:p w:rsidR="00817FDB" w:rsidRPr="004A4209" w:rsidRDefault="00817FDB" w:rsidP="004A4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методов изучения семьи успешно используются опросы, анкетирование, беседы, домашние визиты, наблюдение, мини-собрания на дому и др.</w:t>
      </w:r>
    </w:p>
    <w:p w:rsidR="00B414F3" w:rsidRPr="004A4209" w:rsidRDefault="00817FDB" w:rsidP="004A4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209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4A4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A4209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наблюдений</w:t>
      </w:r>
      <w:proofErr w:type="gramEnd"/>
      <w:r w:rsidRPr="004A4209">
        <w:rPr>
          <w:rFonts w:ascii="Times New Roman" w:hAnsi="Times New Roman" w:cs="Times New Roman"/>
          <w:sz w:val="28"/>
          <w:szCs w:val="28"/>
          <w:shd w:val="clear" w:color="auto" w:fill="FFFFFF"/>
        </w:rPr>
        <w:t>, анкетирования и т.п. определяются стили воспитания и стили отношения родителей, что в дальнейшем учитывается при разработке плана и конкретных мероприятий с родителями.</w:t>
      </w:r>
    </w:p>
    <w:p w:rsidR="00B414F3" w:rsidRPr="004A4209" w:rsidRDefault="00B414F3" w:rsidP="004A4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Досуговые формы</w:t>
      </w:r>
      <w:r w:rsidRPr="004A4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К данной группе форм можно отнести проведение  таких совместных праздников и досугов в группе, как «Встреча Нового года», «Рождественские забавы», «Масленица», «Праздник мам», «Лучший папа», «Папа, мама, я — дружная семья»,  и др. Такие вечера помогают создать эмоциональный комфо</w:t>
      </w:r>
      <w:proofErr w:type="gramStart"/>
      <w:r w:rsidRPr="004A4209">
        <w:rPr>
          <w:rFonts w:ascii="Times New Roman" w:hAnsi="Times New Roman" w:cs="Times New Roman"/>
          <w:sz w:val="28"/>
          <w:szCs w:val="28"/>
          <w:shd w:val="clear" w:color="auto" w:fill="FFFFFF"/>
        </w:rPr>
        <w:t>рт в гр</w:t>
      </w:r>
      <w:proofErr w:type="gramEnd"/>
      <w:r w:rsidRPr="004A4209">
        <w:rPr>
          <w:rFonts w:ascii="Times New Roman" w:hAnsi="Times New Roman" w:cs="Times New Roman"/>
          <w:sz w:val="28"/>
          <w:szCs w:val="28"/>
          <w:shd w:val="clear" w:color="auto" w:fill="FFFFFF"/>
        </w:rPr>
        <w:t>уппе, сблизить участников. Родители могут проявить смекалку и фантазию в различных конкурсах. Использование досуговых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педагогам проще налаживать с ними контакты, предоставлять педагогическую информацию.</w:t>
      </w:r>
    </w:p>
    <w:p w:rsidR="00B414F3" w:rsidRPr="004A4209" w:rsidRDefault="00B414F3" w:rsidP="004A4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09">
        <w:rPr>
          <w:rFonts w:ascii="Times New Roman" w:hAnsi="Times New Roman" w:cs="Times New Roman"/>
          <w:sz w:val="28"/>
          <w:szCs w:val="28"/>
          <w:shd w:val="clear" w:color="auto" w:fill="FFFFFF"/>
        </w:rPr>
        <w:t>Сюда же мы отнесли взаимодействие детского сада и семьи в рамках выходного дня, разного рода экскурсии, посещение театра, посещение выставок.</w:t>
      </w:r>
    </w:p>
    <w:p w:rsidR="00B414F3" w:rsidRPr="004A4209" w:rsidRDefault="00B414F3" w:rsidP="004A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2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Познавательные формы</w:t>
      </w:r>
      <w:r w:rsidRPr="004A4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общения педагогов с семьей предназначены для ознакомления родителей с особенностями возрастного и психологического развития детей, рациональными методами и приемами воспитания для формирования у родителей практических навыков. </w:t>
      </w:r>
    </w:p>
    <w:p w:rsidR="00B414F3" w:rsidRPr="004A4209" w:rsidRDefault="00B414F3" w:rsidP="004A4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proofErr w:type="gramStart"/>
      <w:r w:rsidRPr="004A4209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познавательным</w:t>
      </w:r>
      <w:proofErr w:type="gramEnd"/>
      <w:r w:rsidRPr="004A4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отнести и такие активные формы взаимодействия, которые включают в себя: тематические выставки, конкурсы, телефон доверия, организацию работы родительского клуба «Наша дружная семейка».  В рамках работы клуба используются такие формы как, консультации специалистов, «круглые столы» по любой теме, творческие мастерские, мастер классы, семейные гостиные, экологические акции.</w:t>
      </w:r>
    </w:p>
    <w:p w:rsidR="00202321" w:rsidRPr="004A4209" w:rsidRDefault="00B414F3" w:rsidP="00202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42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Наглядно-информационные формы</w:t>
      </w:r>
      <w:r w:rsidRPr="004A4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общения педагогов и родителей решают задачи ознакомления родителей с условиями, содержанием и методами воспитания детей в условиях до­школьного учреждения, позволяют правильнее оценить деятельность педагогов, пересмотреть методы и приемы домашнего воспитания, объективнее увидеть деятельность воспитателя. </w:t>
      </w:r>
    </w:p>
    <w:p w:rsidR="00B414F3" w:rsidRPr="004A4209" w:rsidRDefault="00B414F3" w:rsidP="004A42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EF1CAF" w:rsidRDefault="00EF1CAF" w:rsidP="00FF0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практических  видеоматериалов</w:t>
      </w:r>
    </w:p>
    <w:p w:rsidR="00EF1CAF" w:rsidRDefault="00EF1CAF" w:rsidP="00FF0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1.Фотопрезентация</w:t>
      </w:r>
    </w:p>
    <w:p w:rsidR="00EF1CAF" w:rsidRDefault="00EF1CAF" w:rsidP="00FF0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2.Сказка «Репка»</w:t>
      </w:r>
    </w:p>
    <w:p w:rsidR="00EF1CAF" w:rsidRDefault="00EF1CAF" w:rsidP="00FF0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3.Экологические ролики</w:t>
      </w:r>
    </w:p>
    <w:p w:rsidR="00EF1CAF" w:rsidRDefault="00EF1CAF" w:rsidP="00FF0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486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«Гномики»</w:t>
      </w:r>
      <w:r w:rsidR="00E65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Афиша</w:t>
      </w:r>
    </w:p>
    <w:p w:rsidR="00EF1CAF" w:rsidRPr="00EF1CAF" w:rsidRDefault="00152420" w:rsidP="00FF0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5.Опыты в старшей группе</w:t>
      </w:r>
    </w:p>
    <w:p w:rsidR="00FF075D" w:rsidRPr="009C529D" w:rsidRDefault="00EF1CAF" w:rsidP="00E6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075D" w:rsidRPr="009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вручается </w:t>
      </w:r>
      <w:r w:rsidR="00FF075D" w:rsidRPr="009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памятный диск с фотографиями и видеосюжетом по итогам работы за год, о том,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FF075D" w:rsidRPr="009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активное участие в образовательном </w:t>
      </w:r>
      <w:r w:rsidR="00FF075D" w:rsidRPr="009C5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процессе, небольшие видеосюжеты деятельности детей в группе, о рабо</w:t>
      </w:r>
      <w:r w:rsidR="00FF07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клуба «Наша дружная семейка»,</w:t>
      </w:r>
      <w:r w:rsidR="00FF075D" w:rsidRPr="009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отмечаем благодарственными письмами всех родителей</w:t>
      </w:r>
      <w:r w:rsidR="00FF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075D" w:rsidRPr="009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«Похвала полезна хотя бы потому, что укрепляет нас в доброжелательных измерениях», - писал Ф. Ларошфуко. Мы думаем, что это актуально всегда и везде. Не забываем хвалить своих родителей и всегда делаем это при любом удобном случае, и родители платят нам тем же. Такое внимание воспринимается родителями как высокая дорогая награда за сотрудничество и творчество.</w:t>
      </w:r>
    </w:p>
    <w:p w:rsidR="00FF075D" w:rsidRPr="00FF075D" w:rsidRDefault="00FF075D" w:rsidP="00E65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075D">
        <w:rPr>
          <w:rFonts w:ascii="Times New Roman" w:hAnsi="Times New Roman" w:cs="Times New Roman"/>
          <w:b/>
          <w:sz w:val="28"/>
          <w:szCs w:val="28"/>
        </w:rPr>
        <w:t>Результат</w:t>
      </w:r>
    </w:p>
    <w:p w:rsidR="00EF1CAF" w:rsidRPr="00A518DE" w:rsidRDefault="00FF075D" w:rsidP="00E65F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8DE">
        <w:rPr>
          <w:rFonts w:ascii="Times New Roman" w:hAnsi="Times New Roman" w:cs="Times New Roman"/>
          <w:b/>
          <w:sz w:val="28"/>
          <w:szCs w:val="28"/>
        </w:rPr>
        <w:t>На сегодняшний день сложилась определенная система в работе с родителями. Использование активных форм работы дало определенные результаты; родители стали активными участниками встреч и партнерами воспитателя, создана атмосфера взаимоуважения.</w:t>
      </w:r>
    </w:p>
    <w:p w:rsidR="00EF1CAF" w:rsidRPr="009C529D" w:rsidRDefault="00EF1CAF" w:rsidP="00EF1CAF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529D">
        <w:rPr>
          <w:rFonts w:ascii="Times New Roman" w:hAnsi="Times New Roman" w:cs="Times New Roman"/>
          <w:sz w:val="28"/>
          <w:szCs w:val="28"/>
        </w:rPr>
        <w:t>Исходя из всего вышесказанного, мы видим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529D">
        <w:rPr>
          <w:rFonts w:ascii="Times New Roman" w:hAnsi="Times New Roman" w:cs="Times New Roman"/>
          <w:sz w:val="28"/>
          <w:szCs w:val="28"/>
        </w:rPr>
        <w:t xml:space="preserve"> что определение сотрудничества в педагогическом процессе - это очень широкое понятие. Оно включает в себя не только формы взаимодействия педагогов с родителями, но и личностную готовность педагогов к взаимоотношениям, т.е. использование определенного стиля: умения находить контакт, «чувствовать» собеседников, понимать причины и умение находить общее решение, которое бы удовлетворяло всех участников образовательного процесса и не ущемляло их интересы и возможности.</w:t>
      </w:r>
    </w:p>
    <w:p w:rsidR="00EF1CAF" w:rsidRPr="008E04D8" w:rsidRDefault="00EF1CAF" w:rsidP="00EF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можно сделать следующие выводы по результатам анализа анкет:</w:t>
      </w:r>
    </w:p>
    <w:p w:rsidR="00EF1CAF" w:rsidRPr="008E04D8" w:rsidRDefault="00EF1CAF" w:rsidP="00EF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родителей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04D8">
        <w:rPr>
          <w:rFonts w:ascii="Times New Roman" w:eastAsia="Times New Roman" w:hAnsi="Times New Roman" w:cs="Times New Roman"/>
          <w:sz w:val="28"/>
          <w:szCs w:val="28"/>
          <w:lang w:eastAsia="ru-RU"/>
        </w:rPr>
        <w:t>4%.</w:t>
      </w:r>
    </w:p>
    <w:p w:rsidR="00E41679" w:rsidRDefault="00E41679" w:rsidP="00EF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AF" w:rsidRPr="00E41679" w:rsidRDefault="00EF1CAF" w:rsidP="00EF1C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</w:t>
      </w:r>
    </w:p>
    <w:p w:rsidR="00EF1CAF" w:rsidRPr="008E04D8" w:rsidRDefault="00EF1CAF" w:rsidP="00EF1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использование педагогами новых технологий в работе, учитывая социальный запрос, интересы, нужды и потребности родителей</w:t>
      </w:r>
    </w:p>
    <w:p w:rsidR="00E41679" w:rsidRDefault="00EF1CAF" w:rsidP="00E65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04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родителей в жизни детского сада</w:t>
      </w:r>
    </w:p>
    <w:p w:rsidR="00E41679" w:rsidRDefault="00E41679" w:rsidP="00E4167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3133" w:rsidRPr="00E41679" w:rsidRDefault="004A3133" w:rsidP="00E416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A3133" w:rsidRPr="00E41679" w:rsidSect="004A4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72"/>
    <w:rsid w:val="0010145D"/>
    <w:rsid w:val="00152420"/>
    <w:rsid w:val="00202321"/>
    <w:rsid w:val="00222C5E"/>
    <w:rsid w:val="00246295"/>
    <w:rsid w:val="003B4EAB"/>
    <w:rsid w:val="00465FDC"/>
    <w:rsid w:val="00486BFA"/>
    <w:rsid w:val="004A3133"/>
    <w:rsid w:val="004A4209"/>
    <w:rsid w:val="005B2772"/>
    <w:rsid w:val="00717C75"/>
    <w:rsid w:val="00817FDB"/>
    <w:rsid w:val="00A518DE"/>
    <w:rsid w:val="00AB3D5D"/>
    <w:rsid w:val="00B33965"/>
    <w:rsid w:val="00B414F3"/>
    <w:rsid w:val="00B476E7"/>
    <w:rsid w:val="00E41679"/>
    <w:rsid w:val="00E65F4E"/>
    <w:rsid w:val="00EF1CAF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1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78CA-CADD-4346-80E4-9501E62E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Федоровы</dc:creator>
  <cp:lastModifiedBy>Федоровы</cp:lastModifiedBy>
  <cp:revision>9</cp:revision>
  <dcterms:created xsi:type="dcterms:W3CDTF">2018-10-14T13:41:00Z</dcterms:created>
  <dcterms:modified xsi:type="dcterms:W3CDTF">2019-03-18T16:17:00Z</dcterms:modified>
</cp:coreProperties>
</file>